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cs="宋体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cs="宋体"/>
          <w:b/>
          <w:bCs/>
          <w:color w:val="000000"/>
          <w:sz w:val="32"/>
          <w:szCs w:val="32"/>
          <w:lang w:val="en-US" w:eastAsia="zh-CN"/>
        </w:rPr>
        <w:t>评估现场照片</w:t>
      </w:r>
    </w:p>
    <w:p>
      <w:pPr>
        <w:pStyle w:val="6"/>
        <w:ind w:left="0" w:leftChars="0" w:firstLine="0" w:firstLineChars="0"/>
        <w:rPr>
          <w:rFonts w:hint="default"/>
          <w:color w:val="000000"/>
          <w:lang w:val="en-US" w:eastAsia="zh-CN"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1"/>
        <w:gridCol w:w="49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1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bookmarkStart w:id="0" w:name="_GoBack" w:colFirst="0" w:colLast="1"/>
            <w:r>
              <w:rPr>
                <w:rFonts w:hint="default"/>
                <w:color w:val="000000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16" name="图片 1" descr="IMG_20230228_17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IMG_20230228_1711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15" name="图片 2" descr="IMG_20230228_172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IMG_20230228_1725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1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照片1 评估人员与企业的合影（陆朝春、向荣鼎）</w:t>
            </w:r>
          </w:p>
        </w:tc>
        <w:tc>
          <w:tcPr>
            <w:tcW w:w="498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照片1 评估人员与企业的合影（陆朝春、向荣鼎）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1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14" name="图片 3" descr="IMG_20230228_162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IMG_20230228_1624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13" name="图片 4" descr="IMG_20230228_16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 descr="IMG_20230228_1623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1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照片3 安全标识标牌</w:t>
            </w:r>
          </w:p>
        </w:tc>
        <w:tc>
          <w:tcPr>
            <w:tcW w:w="498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照片4 生产装置区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1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12" name="图片 5" descr="IMG_20230228_162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IMG_20230228_1626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11" name="图片 6" descr="IMG_20230228_17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 descr="IMG_20230228_1700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1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照片5 气体检测报警器（装置区）</w:t>
            </w:r>
          </w:p>
        </w:tc>
        <w:tc>
          <w:tcPr>
            <w:tcW w:w="498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照片6 环氧氯丙烷储罐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1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10" name="图片 7" descr="IMG_20230228_174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 descr="IMG_20230228_1748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9" name="图片 8" descr="IMG_20230228_174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IMG_20230228_1749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1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照片7 重大危险源包保责任牌</w:t>
            </w:r>
          </w:p>
        </w:tc>
        <w:tc>
          <w:tcPr>
            <w:tcW w:w="498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照片8 中间罐区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3" w:hRule="atLeast"/>
        </w:trPr>
        <w:tc>
          <w:tcPr>
            <w:tcW w:w="4981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8" name="图片 9" descr="IMG_20230228_172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9" descr="IMG_20230228_1721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7" name="图片 10" descr="IMG_20230228_18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0" descr="IMG_20230228_18015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1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照片9 储罐DCS紧急切断阀</w:t>
            </w:r>
          </w:p>
        </w:tc>
        <w:tc>
          <w:tcPr>
            <w:tcW w:w="498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照片10 消防泡沫罐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1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drawing>
                <wp:inline distT="0" distB="0" distL="114300" distR="114300">
                  <wp:extent cx="3021965" cy="2265680"/>
                  <wp:effectExtent l="0" t="0" r="6985" b="1270"/>
                  <wp:docPr id="6" name="图片 11" descr="微信图片_20230412185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1" descr="微信图片_2023041218593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65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drawing>
                <wp:inline distT="0" distB="0" distL="114300" distR="114300">
                  <wp:extent cx="3021965" cy="2265680"/>
                  <wp:effectExtent l="0" t="0" r="6985" b="1270"/>
                  <wp:docPr id="5" name="图片 12" descr="微信图片_20230412190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2" descr="微信图片_2023041219034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65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1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照片11 DCS控制室</w:t>
            </w:r>
          </w:p>
        </w:tc>
        <w:tc>
          <w:tcPr>
            <w:tcW w:w="498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照片12 视频监控</w:t>
            </w:r>
          </w:p>
        </w:tc>
      </w:tr>
    </w:tbl>
    <w:p>
      <w:pPr>
        <w:pStyle w:val="6"/>
        <w:ind w:left="0" w:leftChars="0" w:firstLine="0" w:firstLineChars="0"/>
        <w:jc w:val="center"/>
        <w:rPr>
          <w:rFonts w:hint="default"/>
          <w:color w:val="000000"/>
          <w:lang w:val="en-US" w:eastAsia="zh-CN"/>
        </w:rPr>
        <w:sectPr>
          <w:headerReference r:id="rId3" w:type="default"/>
          <w:footerReference r:id="rId4" w:type="default"/>
          <w:pgSz w:w="11907" w:h="16840"/>
          <w:pgMar w:top="1440" w:right="1080" w:bottom="1440" w:left="1080" w:header="851" w:footer="992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/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center" w:pos="4535"/>
        <w:tab w:val="right" w:pos="9071"/>
        <w:tab w:val="clear" w:pos="4153"/>
        <w:tab w:val="clear" w:pos="8306"/>
      </w:tabs>
      <w:ind w:firstLine="0" w:firstLineChars="0"/>
      <w:jc w:val="both"/>
      <w:rPr>
        <w:rFonts w:hint="eastAsia"/>
        <w:color w:val="auto"/>
      </w:rPr>
    </w:pPr>
    <w:r>
      <w:rPr>
        <w:rFonts w:hint="eastAsia"/>
        <w:color w:val="auto"/>
        <w:lang w:val="zh-CN"/>
      </w:rPr>
      <w:t>昭通市鼎安科技有限公司</w:t>
    </w:r>
    <w:r>
      <w:rPr>
        <w:color w:val="auto"/>
        <w:u w:val="none" w:color="auto"/>
      </w:rPr>
      <w:tab/>
    </w:r>
    <w:r>
      <w:rPr>
        <w:color w:val="auto"/>
        <w:u w:val="none" w:color="auto"/>
      </w:rPr>
      <w:tab/>
    </w:r>
    <w:r>
      <w:rPr>
        <w:rFonts w:hint="eastAsia"/>
        <w:color w:val="auto"/>
      </w:rPr>
      <w:t>第</w:t>
    </w:r>
    <w:r>
      <w:rPr>
        <w:color w:val="auto"/>
      </w:rPr>
      <w:fldChar w:fldCharType="begin"/>
    </w:r>
    <w:r>
      <w:rPr>
        <w:color w:val="auto"/>
      </w:rPr>
      <w:instrText xml:space="preserve"> PAGE </w:instrText>
    </w:r>
    <w:r>
      <w:rPr>
        <w:color w:val="auto"/>
      </w:rPr>
      <w:fldChar w:fldCharType="separate"/>
    </w:r>
    <w:r>
      <w:rPr>
        <w:color w:val="auto"/>
      </w:rPr>
      <w:t>1</w:t>
    </w:r>
    <w:r>
      <w:rPr>
        <w:color w:val="auto"/>
      </w:rPr>
      <w:fldChar w:fldCharType="end"/>
    </w:r>
    <w:r>
      <w:rPr>
        <w:rFonts w:hint="eastAsia"/>
        <w:color w:val="auto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djNTc2ZTgxZjc2ZDY2MTEyYzZjY2Q2NTg5ZmE1ODYifQ=="/>
  </w:docVars>
  <w:rsids>
    <w:rsidRoot w:val="00000000"/>
    <w:rsid w:val="053E1DD4"/>
    <w:rsid w:val="096F4497"/>
    <w:rsid w:val="1EE34210"/>
    <w:rsid w:val="39702B5B"/>
    <w:rsid w:val="69B1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5">
    <w:name w:val="heading 2"/>
    <w:basedOn w:val="1"/>
    <w:next w:val="1"/>
    <w:qFormat/>
    <w:uiPriority w:val="0"/>
    <w:pPr>
      <w:keepNext/>
      <w:keepLines/>
      <w:spacing w:before="100" w:beforeAutospacing="1" w:after="100" w:afterAutospacing="1" w:line="240" w:lineRule="auto"/>
      <w:outlineLvl w:val="1"/>
    </w:pPr>
    <w:rPr>
      <w:rFonts w:ascii="黑体" w:hAnsi="黑体" w:eastAsia="黑体"/>
      <w:b/>
      <w:bCs/>
      <w:color w:val="auto"/>
      <w:sz w:val="28"/>
      <w:szCs w:val="28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adjustRightInd/>
      <w:snapToGrid/>
      <w:spacing w:line="240" w:lineRule="auto"/>
      <w:ind w:firstLine="420" w:firstLineChars="200"/>
    </w:pPr>
    <w:rPr>
      <w:szCs w:val="22"/>
    </w:rPr>
  </w:style>
  <w:style w:type="paragraph" w:styleId="3">
    <w:name w:val="Body Text Indent"/>
    <w:basedOn w:val="1"/>
    <w:next w:val="4"/>
    <w:qFormat/>
    <w:uiPriority w:val="0"/>
    <w:pPr>
      <w:widowControl/>
      <w:suppressAutoHyphens/>
      <w:adjustRightInd w:val="0"/>
      <w:snapToGrid w:val="0"/>
      <w:spacing w:line="500" w:lineRule="atLeast"/>
      <w:ind w:firstLine="200" w:firstLineChars="200"/>
    </w:pPr>
    <w:rPr>
      <w:snapToGrid w:val="0"/>
      <w:kern w:val="0"/>
      <w:sz w:val="24"/>
    </w:rPr>
  </w:style>
  <w:style w:type="paragraph" w:customStyle="1" w:styleId="4">
    <w:name w:val="样式 正文文本缩进 + 行距: 1.5 倍行距"/>
    <w:basedOn w:val="1"/>
    <w:qFormat/>
    <w:uiPriority w:val="0"/>
    <w:pPr>
      <w:spacing w:after="120"/>
      <w:ind w:left="90" w:leftChars="32" w:firstLine="560" w:firstLineChars="200"/>
    </w:pPr>
    <w:rPr>
      <w:rFonts w:cs="宋体"/>
    </w:rPr>
  </w:style>
  <w:style w:type="paragraph" w:styleId="6">
    <w:name w:val="Normal Indent"/>
    <w:basedOn w:val="1"/>
    <w:qFormat/>
    <w:uiPriority w:val="0"/>
    <w:pPr>
      <w:ind w:firstLine="420"/>
    </w:pPr>
    <w:rPr>
      <w:rFonts w:hAnsi="Times New Roman" w:cs="Times New Roman"/>
      <w:kern w:val="2"/>
      <w:sz w:val="21"/>
      <w:szCs w:val="20"/>
    </w:rPr>
  </w:style>
  <w:style w:type="paragraph" w:styleId="7">
    <w:name w:val="Body Text"/>
    <w:basedOn w:val="1"/>
    <w:next w:val="1"/>
    <w:qFormat/>
    <w:uiPriority w:val="0"/>
    <w:pPr>
      <w:widowControl/>
      <w:spacing w:after="120" w:line="357" w:lineRule="atLeast"/>
      <w:textAlignment w:val="baseline"/>
    </w:pPr>
    <w:rPr>
      <w:rFonts w:ascii="宋体" w:hAnsi="宋体" w:cs="宋体"/>
      <w:color w:val="000000"/>
      <w:kern w:val="0"/>
      <w:szCs w:val="20"/>
      <w:u w:color="000000"/>
    </w:rPr>
  </w:style>
  <w:style w:type="paragraph" w:styleId="8">
    <w:name w:val="footer"/>
    <w:basedOn w:val="1"/>
    <w:qFormat/>
    <w:uiPriority w:val="99"/>
    <w:pPr>
      <w:pBdr>
        <w:top w:val="single" w:color="auto" w:sz="4" w:space="1"/>
      </w:pBdr>
      <w:tabs>
        <w:tab w:val="center" w:pos="4153"/>
        <w:tab w:val="right" w:pos="8306"/>
      </w:tabs>
      <w:snapToGrid w:val="0"/>
      <w:spacing w:line="240" w:lineRule="atLeast"/>
      <w:ind w:firstLine="420" w:firstLineChars="200"/>
      <w:jc w:val="center"/>
    </w:pPr>
    <w:rPr>
      <w:szCs w:val="21"/>
    </w:rPr>
  </w:style>
  <w:style w:type="paragraph" w:styleId="9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paragraph" w:styleId="10">
    <w:name w:val="Body Text First Indent"/>
    <w:basedOn w:val="7"/>
    <w:next w:val="1"/>
    <w:qFormat/>
    <w:uiPriority w:val="0"/>
    <w:pPr>
      <w:widowControl w:val="0"/>
      <w:spacing w:line="240" w:lineRule="auto"/>
      <w:ind w:firstLine="420"/>
      <w:textAlignment w:val="auto"/>
    </w:pPr>
    <w:rPr>
      <w:rFonts w:ascii="Times New Roman" w:hAnsi="Times New Roman" w:cs="Times New Roman"/>
      <w:color w:val="auto"/>
      <w:kern w:val="2"/>
      <w:szCs w:val="24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81</Words>
  <Characters>96</Characters>
  <Lines>0</Lines>
  <Paragraphs>0</Paragraphs>
  <TotalTime>0</TotalTime>
  <ScaleCrop>false</ScaleCrop>
  <LinksUpToDate>false</LinksUpToDate>
  <CharactersWithSpaces>104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2022-07-22T02:41:00Z</dcterms:created>
  <dc:creator>Administrator</dc:creator>
  <cp:lastModifiedBy>修行1394948530</cp:lastModifiedBy>
  <dcterms:modified xsi:type="dcterms:W3CDTF">2023-05-04T03:30:24Z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AD85A5C7F61E403B91AB494ABCB4146C</vt:lpwstr>
  </property>
</Properties>
</file>