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line="240" w:lineRule="auto"/>
        <w:jc w:val="center"/>
        <w:rPr>
          <w:rFonts w:hint="eastAsia" w:ascii="Times New Roman" w:hAnsi="Times New Roman" w:cs="宋体"/>
          <w:kern w:val="0"/>
          <w:sz w:val="24"/>
          <w:szCs w:val="24"/>
        </w:rPr>
      </w:pPr>
      <w:r>
        <w:drawing>
          <wp:inline distT="0" distB="0" distL="114300" distR="114300">
            <wp:extent cx="4629785" cy="3716020"/>
            <wp:effectExtent l="0" t="0" r="1841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785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图2-17  评价人员现场图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5EAD084B"/>
    <w:rsid w:val="71043AC5"/>
    <w:rsid w:val="7A3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tLeast"/>
      <w:outlineLvl w:val="1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45</Characters>
  <Lines>0</Lines>
  <Paragraphs>0</Paragraphs>
  <TotalTime>0</TotalTime>
  <ScaleCrop>false</ScaleCrop>
  <LinksUpToDate>false</LinksUpToDate>
  <CharactersWithSpaces>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2022-07-22T02:38:00Z</dcterms:created>
  <dc:creator>Administrator</dc:creator>
  <cp:lastModifiedBy>修行1394948530</cp:lastModifiedBy>
  <dcterms:modified xsi:type="dcterms:W3CDTF">2022-12-27T08:42:19Z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168C96280BEB4EE4A1AE9734CA921588</vt:lpwstr>
  </property>
</Properties>
</file>