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color w:val="auto"/>
        </w:rPr>
      </w:pPr>
      <w:bookmarkStart w:id="0" w:name="_GoBack"/>
      <w:r>
        <w:rPr>
          <w:rFonts w:hint="eastAsia"/>
          <w:color w:val="auto"/>
        </w:rPr>
        <w:drawing>
          <wp:inline distT="0" distB="0" distL="114300" distR="114300">
            <wp:extent cx="5325745" cy="3994150"/>
            <wp:effectExtent l="0" t="0" r="8255" b="6350"/>
            <wp:docPr id="63" name="图片 63" descr="IMG_20220730_11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IMG_20220730_11035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745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spacing w:line="360" w:lineRule="auto"/>
        <w:jc w:val="center"/>
        <w:rPr>
          <w:rFonts w:cs="宋体"/>
          <w:b/>
          <w:bCs/>
          <w:color w:val="auto"/>
          <w:kern w:val="0"/>
          <w:sz w:val="21"/>
          <w:szCs w:val="21"/>
        </w:rPr>
        <w:sectPr>
          <w:pgSz w:w="11906" w:h="16838"/>
          <w:pgMar w:top="1440" w:right="1644" w:bottom="1400" w:left="1797" w:header="851" w:footer="833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</w:rPr>
        <w:t>图2-13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</w:rPr>
        <w:t>评价人员和油库负责人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249D24E4"/>
    <w:rsid w:val="669F6CF2"/>
    <w:rsid w:val="7A3E6119"/>
    <w:rsid w:val="7CF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next w:val="2"/>
    <w:unhideWhenUsed/>
    <w:qFormat/>
    <w:uiPriority w:val="99"/>
    <w:pPr>
      <w:suppressAutoHyphens w:val="0"/>
      <w:adjustRightInd/>
      <w:snapToGrid/>
      <w:spacing w:line="357" w:lineRule="atLeast"/>
      <w:ind w:left="420" w:leftChars="200" w:firstLine="420"/>
      <w:textAlignment w:val="baseline"/>
    </w:pPr>
    <w:rPr>
      <w:color w:val="000000"/>
      <w:sz w:val="21"/>
      <w:szCs w:val="21"/>
      <w:u w:color="00000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aps/>
      <w:color w:val="000000"/>
      <w:sz w:val="24"/>
      <w:lang w:val="en-US" w:eastAsia="zh-CN" w:bidi="ar-SA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19</Characters>
  <Lines>0</Lines>
  <Paragraphs>0</Paragraphs>
  <TotalTime>0</TotalTime>
  <ScaleCrop>false</ScaleCrop>
  <LinksUpToDate>false</LinksUpToDate>
  <CharactersWithSpaces>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2022-07-22T02:38:00Z</dcterms:created>
  <dc:creator>Administrator</dc:creator>
  <cp:lastModifiedBy>修行1394948530</cp:lastModifiedBy>
  <dcterms:modified xsi:type="dcterms:W3CDTF">2022-09-15T02:26:23Z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168C96280BEB4EE4A1AE9734CA921588</vt:lpwstr>
  </property>
</Properties>
</file>