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83" w:rsidRDefault="004D0C83" w:rsidP="004D0C83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现场图片说明）</w:t>
      </w:r>
    </w:p>
    <w:tbl>
      <w:tblPr>
        <w:tblStyle w:val="a6"/>
        <w:tblW w:w="0" w:type="auto"/>
        <w:jc w:val="center"/>
        <w:tblInd w:w="0" w:type="dxa"/>
        <w:tblLook w:val="0000"/>
      </w:tblPr>
      <w:tblGrid>
        <w:gridCol w:w="4536"/>
        <w:gridCol w:w="4536"/>
      </w:tblGrid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1" name="图片 271" descr="IMG_20211023_18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1" descr="IMG_20211023_181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2" name="图片 272" descr="IMG_20211023_173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2" descr="IMG_20211023_173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snapToGrid w:val="0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 评价师现场照片</w:t>
            </w:r>
          </w:p>
          <w:p w:rsidR="004D0C83" w:rsidRDefault="004D0C83" w:rsidP="0058559F">
            <w:pPr>
              <w:pStyle w:val="40"/>
              <w:spacing w:line="24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  <w:lang w:val="en-US"/>
              </w:rPr>
              <w:t>（右：严志刚、中：陆朝春）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 加油站全景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720340" cy="2042160"/>
                  <wp:effectExtent l="19050" t="0" r="3810" b="0"/>
                  <wp:docPr id="3" name="图片 273" descr="DSC05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3" descr="DSC05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720340" cy="2042160"/>
                  <wp:effectExtent l="19050" t="0" r="3810" b="0"/>
                  <wp:docPr id="4" name="图片 274" descr="DSC05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4" descr="DSC05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trHeight w:val="90"/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照片3 加油区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照片4 油罐区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5" name="图片 275" descr="IMG_20211023_173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5" descr="IMG_20211023_173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720340" cy="2042160"/>
                  <wp:effectExtent l="19050" t="0" r="3810" b="0"/>
                  <wp:docPr id="6" name="图片 276" descr="DSC05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6" descr="DSC05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照片5 加油岛和加油机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照片6 油气检测三通和剪切阀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2697480" cy="2019300"/>
                  <wp:effectExtent l="19050" t="0" r="7620" b="0"/>
                  <wp:docPr id="7" name="图片 277" descr="IMG_20211023_174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7" descr="IMG_20211023_174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8" name="图片 278" descr="IMG_20211023_173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8" descr="IMG_20211023_173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照片7 加油机供油管道剪切阀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照片8罩棚立柱上的安全标志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9" name="图片 279" descr="IMG_20211023_173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9" descr="IMG_20211023_173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10" name="图片 280" descr="IMG_20211023_174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0" descr="IMG_20211023_174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照片9 卸油口工具箱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照片10 油罐液位仪、泄漏检测仪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11" name="图片 281" descr="IMG_20211023_18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1" descr="IMG_20211023_181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697480" cy="2019300"/>
                  <wp:effectExtent l="19050" t="0" r="7620" b="0"/>
                  <wp:docPr id="12" name="图片 282" descr="IMG_20211023_174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2" descr="IMG_20211023_174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照片11总电源切断按钮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照片12 视频监控</w:t>
            </w:r>
          </w:p>
        </w:tc>
      </w:tr>
      <w:tr w:rsidR="004D0C83" w:rsidTr="0058559F">
        <w:trPr>
          <w:trHeight w:val="90"/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2697480" cy="2019300"/>
                  <wp:effectExtent l="19050" t="0" r="7620" b="0"/>
                  <wp:docPr id="13" name="图片 283" descr="IMG_20211023_173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3" descr="IMG_20211023_173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noProof/>
                <w:sz w:val="21"/>
                <w:szCs w:val="21"/>
              </w:rPr>
              <w:drawing>
                <wp:inline distT="0" distB="0" distL="0" distR="0">
                  <wp:extent cx="2720340" cy="2042160"/>
                  <wp:effectExtent l="19050" t="0" r="3810" b="0"/>
                  <wp:docPr id="14" name="图片 284" descr="DSC05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4" descr="DSC05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照片13 油罐液位仪、量油孔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照片14油罐潜油泵和双层复合管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15" name="图片 285" descr="IMG_20211023_173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5" descr="IMG_20211023_173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720340" cy="2042160"/>
                  <wp:effectExtent l="19050" t="0" r="3810" b="0"/>
                  <wp:docPr id="16" name="图片 286" descr="DSC05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6" descr="DSC05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照片15油罐密闭卸油口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照片16罐区人体静电消除器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720340" cy="2042160"/>
                  <wp:effectExtent l="19050" t="0" r="3810" b="0"/>
                  <wp:docPr id="17" name="图片 287" descr="DSC05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7" descr="DSC05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720340" cy="2042160"/>
                  <wp:effectExtent l="19050" t="0" r="3810" b="0"/>
                  <wp:docPr id="18" name="图片 288" descr="DSC05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8" descr="DSC05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照片17油罐通气管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照片18 站址北面222省道和辅房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2720340" cy="2042160"/>
                  <wp:effectExtent l="19050" t="0" r="3810" b="0"/>
                  <wp:docPr id="19" name="图片 289" descr="DSC05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9" descr="DSC05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20" name="图片 290" descr="IMG_20211023_172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0" descr="IMG_20211023_172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照片19 罐区和加油区之间隔着222省道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照片20 加油区和222省道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21" name="图片 291" descr="IMG_20211023_174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1" descr="IMG_20211023_174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22" name="图片 292" descr="IMG_20211023_173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2" descr="IMG_20211023_173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照片21 配电柜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照片22 配电室和发电机室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23" name="图片 293" descr="IMG_20211023_173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3" descr="IMG_20211023_173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720340" cy="2042160"/>
                  <wp:effectExtent l="19050" t="0" r="3810" b="0"/>
                  <wp:docPr id="24" name="图片 294" descr="DSC05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4" descr="DSC05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照片23 汽油发电机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照片24 站址南面木材厂和电力变压器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2720340" cy="2042160"/>
                  <wp:effectExtent l="19050" t="0" r="3810" b="0"/>
                  <wp:docPr id="25" name="图片 295" descr="DSC05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5" descr="DSC05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26" name="图片 296" descr="IMG_20211023_173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6" descr="IMG_20211023_173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照片25 站址北东面木材厂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照片26 加油区车道</w:t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27" name="图片 297" descr="IMG_20211023_172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7" descr="IMG_20211023_172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28" name="图片 298" descr="IMG_20211023_173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8" descr="IMG_20211023_173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C83" w:rsidTr="0058559F">
        <w:trPr>
          <w:jc w:val="center"/>
        </w:trPr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照片27油罐区挡墙</w:t>
            </w:r>
          </w:p>
        </w:tc>
        <w:tc>
          <w:tcPr>
            <w:tcW w:w="4518" w:type="dxa"/>
            <w:vAlign w:val="center"/>
          </w:tcPr>
          <w:p w:rsidR="004D0C83" w:rsidRDefault="004D0C83" w:rsidP="0058559F">
            <w:pPr>
              <w:pStyle w:val="Default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照片28 加油站公共卫生间</w:t>
            </w:r>
          </w:p>
        </w:tc>
      </w:tr>
    </w:tbl>
    <w:p w:rsidR="004D0C83" w:rsidRDefault="004D0C83" w:rsidP="004D0C83">
      <w:pPr>
        <w:jc w:val="center"/>
        <w:rPr>
          <w:rFonts w:ascii="宋体" w:hAnsi="宋体" w:cs="宋体" w:hint="eastAsia"/>
        </w:rPr>
      </w:pPr>
    </w:p>
    <w:p w:rsidR="004D0C83" w:rsidRDefault="004D0C83" w:rsidP="004D0C83">
      <w:pPr>
        <w:jc w:val="center"/>
        <w:rPr>
          <w:rFonts w:ascii="宋体" w:hAnsi="宋体" w:cs="宋体" w:hint="eastAsia"/>
          <w:sz w:val="28"/>
          <w:szCs w:val="28"/>
        </w:rPr>
      </w:pPr>
    </w:p>
    <w:p w:rsidR="006136AC" w:rsidRDefault="006136AC"/>
    <w:sectPr w:rsidR="006136A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.ì.">
    <w:altName w:val="宋体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0C8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0C83">
    <w:pPr>
      <w:pStyle w:val="a5"/>
      <w:jc w:val="center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>
      <w:rPr>
        <w:rStyle w:val="a3"/>
        <w:noProof/>
      </w:rPr>
      <w:t>5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0C83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0C8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0C8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0C8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0C83"/>
    <w:rsid w:val="004D0C83"/>
    <w:rsid w:val="0061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4D0C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0C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0C83"/>
  </w:style>
  <w:style w:type="paragraph" w:customStyle="1" w:styleId="Default">
    <w:name w:val="Default"/>
    <w:next w:val="40"/>
    <w:rsid w:val="004D0C83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20"/>
      <w:szCs w:val="20"/>
    </w:rPr>
  </w:style>
  <w:style w:type="paragraph" w:customStyle="1" w:styleId="40">
    <w:name w:val="标题4"/>
    <w:basedOn w:val="4"/>
    <w:next w:val="a"/>
    <w:qFormat/>
    <w:rsid w:val="004D0C83"/>
    <w:pPr>
      <w:keepNext w:val="0"/>
      <w:keepLines w:val="0"/>
      <w:adjustRightInd w:val="0"/>
      <w:snapToGrid w:val="0"/>
      <w:spacing w:before="0" w:after="0" w:line="600" w:lineRule="exact"/>
    </w:pPr>
    <w:rPr>
      <w:rFonts w:ascii="Courier New" w:eastAsia="..ì." w:hAnsi="..ì." w:cs="Times New Roman"/>
      <w:snapToGrid w:val="0"/>
      <w:lang w:val="zh-CN"/>
    </w:rPr>
  </w:style>
  <w:style w:type="paragraph" w:styleId="a4">
    <w:name w:val="header"/>
    <w:basedOn w:val="a"/>
    <w:link w:val="Char"/>
    <w:rsid w:val="004D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0C8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4D0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0C83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qFormat/>
    <w:rsid w:val="004D0C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basedOn w:val="a0"/>
    <w:link w:val="4"/>
    <w:uiPriority w:val="9"/>
    <w:semiHidden/>
    <w:rsid w:val="004D0C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4D0C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0C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oter" Target="footer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header" Target="header3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2021-12-28T05:59:00Z</dcterms:created>
  <dcterms:modified xsi:type="dcterms:W3CDTF">2021-12-28T05:59:00Z</dcterms:modified>
</cp:coreProperties>
</file>