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73" w:rsidRDefault="00743773" w:rsidP="00743773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现场图片说明）</w:t>
      </w:r>
    </w:p>
    <w:tbl>
      <w:tblPr>
        <w:tblStyle w:val="a6"/>
        <w:tblW w:w="0" w:type="auto"/>
        <w:jc w:val="center"/>
        <w:tblInd w:w="0" w:type="dxa"/>
        <w:tblLook w:val="0000"/>
      </w:tblPr>
      <w:tblGrid>
        <w:gridCol w:w="4566"/>
        <w:gridCol w:w="4542"/>
      </w:tblGrid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743200" cy="2057400"/>
                  <wp:effectExtent l="19050" t="0" r="0" b="0"/>
                  <wp:docPr id="1" name="图片 182" descr="大朝山东镇加油站合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2" descr="大朝山东镇加油站合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19300"/>
                  <wp:effectExtent l="19050" t="0" r="7620" b="0"/>
                  <wp:docPr id="2" name="图片 183" descr="IMG_20211024_151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3" descr="IMG_20211024_151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 评价人员现场照片</w:t>
            </w:r>
          </w:p>
          <w:p w:rsidR="00743773" w:rsidRDefault="00743773" w:rsidP="00176E43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（现场勘验评价师：陆朝春、严志刚）</w:t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照片2加油站全景</w:t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97480" cy="2026920"/>
                  <wp:effectExtent l="19050" t="0" r="7620" b="0"/>
                  <wp:docPr id="3" name="图片 184" descr="IMG_20211024_152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4" descr="IMG_20211024_152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2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67000" cy="2004060"/>
                  <wp:effectExtent l="19050" t="0" r="0" b="0"/>
                  <wp:docPr id="4" name="图片 185" descr="IMG_20211024_152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5" descr="IMG_20211024_152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00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照片3油罐区</w:t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照片4油罐卸油井</w:t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59380" cy="1996440"/>
                  <wp:effectExtent l="19050" t="0" r="7620" b="0"/>
                  <wp:docPr id="5" name="图片 186" descr="IMG_20211024_152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6" descr="IMG_20211024_152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380" cy="199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51760" cy="1988820"/>
                  <wp:effectExtent l="19050" t="0" r="0" b="0"/>
                  <wp:docPr id="6" name="图片 187" descr="IMG_20211024_152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7" descr="IMG_20211024_152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988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照片5 油罐潜油泵、液位仪、测漏仪</w:t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照片6油罐人工量油孔</w:t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lastRenderedPageBreak/>
              <w:drawing>
                <wp:inline distT="0" distB="0" distL="0" distR="0">
                  <wp:extent cx="2697480" cy="2019300"/>
                  <wp:effectExtent l="19050" t="0" r="7620" b="0"/>
                  <wp:docPr id="7" name="图片 188" descr="IMG_20211024_152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8" descr="IMG_20211024_152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74620" cy="2004060"/>
                  <wp:effectExtent l="19050" t="0" r="0" b="0"/>
                  <wp:docPr id="8" name="图片 189" descr="DSC05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9" descr="DSC05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20" cy="200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照片7油罐通气管</w:t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照片8人体静电消除器和静电接地桩</w:t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51760" cy="1988820"/>
                  <wp:effectExtent l="19050" t="0" r="0" b="0"/>
                  <wp:docPr id="9" name="图片 190" descr="IMG_20211024_152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0" descr="IMG_20211024_152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988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598420" cy="1950720"/>
                  <wp:effectExtent l="19050" t="0" r="0" b="0"/>
                  <wp:docPr id="10" name="图片 191" descr="IMG_20211024_152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1" descr="IMG_20211024_152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195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照片9 消防沙池</w:t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照片10油罐覆土情况</w:t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67000" cy="2004060"/>
                  <wp:effectExtent l="19050" t="0" r="0" b="0"/>
                  <wp:docPr id="11" name="图片 192" descr="IMG_20211024_15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2" descr="IMG_20211024_15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00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51760" cy="1988820"/>
                  <wp:effectExtent l="19050" t="0" r="0" b="0"/>
                  <wp:docPr id="12" name="图片 193" descr="IMG_20211024_151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3" descr="IMG_20211024_151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988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照片11 加油罩棚上的安全标志</w:t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照片12加油岛上的灭火器</w:t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lastRenderedPageBreak/>
              <w:drawing>
                <wp:inline distT="0" distB="0" distL="0" distR="0">
                  <wp:extent cx="2636520" cy="1973580"/>
                  <wp:effectExtent l="19050" t="0" r="0" b="0"/>
                  <wp:docPr id="13" name="图片 194" descr="IMG_20211024_151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4" descr="IMG_20211024_151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1973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36520" cy="1973580"/>
                  <wp:effectExtent l="19050" t="0" r="0" b="0"/>
                  <wp:docPr id="14" name="图片 195" descr="IMG_20211024_151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5" descr="IMG_20211024_151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1973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照片13加油机上的急停按钮</w:t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照片14设在加油罩棚上的总电源切断按钮</w:t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06040" cy="1950720"/>
                  <wp:effectExtent l="19050" t="0" r="3810" b="0"/>
                  <wp:docPr id="15" name="图片 196" descr="IMG_20211024_153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6" descr="IMG_20211024_153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195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598420" cy="1950720"/>
                  <wp:effectExtent l="19050" t="0" r="0" b="0"/>
                  <wp:docPr id="16" name="图片 197" descr="IMG_20211024_153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7" descr="IMG_20211024_153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195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照片15油气回收真空泵</w:t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照片16供油管道上的切断阀</w:t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598420" cy="1950720"/>
                  <wp:effectExtent l="19050" t="0" r="0" b="0"/>
                  <wp:docPr id="17" name="图片 198" descr="IMG_20211024_151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8" descr="IMG_20211024_1519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195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567940" cy="1920240"/>
                  <wp:effectExtent l="19050" t="0" r="3810" b="0"/>
                  <wp:docPr id="18" name="图片 199" descr="IMG_20211024_153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9" descr="IMG_20211024_153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192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照片17 加油站东南面民房</w:t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照片18微型消防站</w:t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74620" cy="2004060"/>
                  <wp:effectExtent l="19050" t="0" r="0" b="0"/>
                  <wp:docPr id="19" name="图片 200" descr="IMG_20211024_153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0" descr="IMG_20211024_153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20" cy="200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82240" cy="2011680"/>
                  <wp:effectExtent l="19050" t="0" r="3810" b="0"/>
                  <wp:docPr id="20" name="图片 201" descr="IMG_20211024_153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1" descr="IMG_20211024_153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lastRenderedPageBreak/>
              <w:t>照片19视频监控</w:t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照片20油罐液位仪和测漏仪</w:t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36520" cy="1973580"/>
                  <wp:effectExtent l="19050" t="0" r="0" b="0"/>
                  <wp:docPr id="21" name="图片 202" descr="IMG_20211024_152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2" descr="IMG_20211024_152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1973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44140" cy="1981200"/>
                  <wp:effectExtent l="19050" t="0" r="3810" b="0"/>
                  <wp:docPr id="22" name="图片 203" descr="IMG_20211024_152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3" descr="IMG_20211024_152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14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照片21罐区围墙外的空地</w:t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照片22油罐围墙外民房（停放摩托车）</w:t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667000" cy="2004060"/>
                  <wp:effectExtent l="19050" t="0" r="0" b="0"/>
                  <wp:docPr id="23" name="图片 204" descr="IMG_20211024_152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4" descr="IMG_20211024_152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00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noProof/>
                <w:sz w:val="21"/>
                <w:szCs w:val="21"/>
              </w:rPr>
              <w:drawing>
                <wp:inline distT="0" distB="0" distL="0" distR="0">
                  <wp:extent cx="2727960" cy="2049780"/>
                  <wp:effectExtent l="19050" t="0" r="0" b="0"/>
                  <wp:docPr id="24" name="图片 205" descr="IMG_20211024_153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5" descr="IMG_20211024_153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60" cy="2049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773" w:rsidTr="00176E43">
        <w:trPr>
          <w:jc w:val="center"/>
        </w:trPr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照片23站房</w:t>
            </w:r>
          </w:p>
        </w:tc>
        <w:tc>
          <w:tcPr>
            <w:tcW w:w="4518" w:type="dxa"/>
            <w:vAlign w:val="center"/>
          </w:tcPr>
          <w:p w:rsidR="00743773" w:rsidRDefault="00743773" w:rsidP="00176E43">
            <w:pPr>
              <w:pStyle w:val="Default"/>
              <w:jc w:val="center"/>
              <w:rPr>
                <w:rFonts w:hAnsi="宋体" w:cs="宋体" w:hint="eastAsia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照片24站房内的管理制度</w:t>
            </w:r>
          </w:p>
        </w:tc>
      </w:tr>
    </w:tbl>
    <w:p w:rsidR="00743773" w:rsidRDefault="00743773" w:rsidP="00743773">
      <w:pPr>
        <w:jc w:val="center"/>
        <w:rPr>
          <w:rFonts w:ascii="宋体" w:hAnsi="宋体" w:cs="宋体" w:hint="eastAsia"/>
        </w:rPr>
      </w:pPr>
    </w:p>
    <w:p w:rsidR="00743773" w:rsidRDefault="00743773" w:rsidP="00743773">
      <w:pPr>
        <w:jc w:val="center"/>
        <w:rPr>
          <w:rFonts w:ascii="宋体" w:hAnsi="宋体" w:cs="宋体" w:hint="eastAsia"/>
          <w:sz w:val="28"/>
          <w:szCs w:val="28"/>
        </w:rPr>
      </w:pPr>
    </w:p>
    <w:p w:rsidR="00F27CEB" w:rsidRDefault="00F27CEB"/>
    <w:sectPr w:rsidR="00F27CEB">
      <w:headerReference w:type="default" r:id="rId28"/>
      <w:footerReference w:type="default" r:id="rId29"/>
      <w:pgSz w:w="11906" w:h="16838"/>
      <w:pgMar w:top="1440" w:right="10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3773">
    <w:pPr>
      <w:pStyle w:val="a5"/>
      <w:jc w:val="center"/>
    </w:pP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>
      <w:rPr>
        <w:rStyle w:val="a3"/>
        <w:noProof/>
      </w:rPr>
      <w:t>4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4377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3773"/>
    <w:rsid w:val="00743773"/>
    <w:rsid w:val="00F2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7437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43773"/>
  </w:style>
  <w:style w:type="paragraph" w:customStyle="1" w:styleId="Default">
    <w:name w:val="Default"/>
    <w:next w:val="a"/>
    <w:rsid w:val="00743773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kern w:val="0"/>
      <w:sz w:val="20"/>
      <w:szCs w:val="20"/>
    </w:rPr>
  </w:style>
  <w:style w:type="paragraph" w:styleId="a4">
    <w:name w:val="header"/>
    <w:basedOn w:val="a"/>
    <w:link w:val="Char"/>
    <w:rsid w:val="00743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37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743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3773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qFormat/>
    <w:rsid w:val="007437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4377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437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header" Target="header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2021-12-28T05:51:00Z</dcterms:created>
  <dcterms:modified xsi:type="dcterms:W3CDTF">2021-12-28T05:51:00Z</dcterms:modified>
</cp:coreProperties>
</file>